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default" w:ascii="黑体" w:hAnsi="黑体" w:eastAsia="黑体" w:cs="黑体"/>
          <w:sz w:val="28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2"/>
          <w:lang w:val="en-US" w:eastAsia="zh-CN"/>
        </w:rPr>
        <w:t>附件2</w:t>
      </w:r>
    </w:p>
    <w:p>
      <w:pPr>
        <w:bidi w:val="0"/>
        <w:rPr>
          <w:rFonts w:hint="eastAsia" w:ascii="黑体" w:hAnsi="黑体" w:eastAsia="黑体" w:cs="黑体"/>
          <w:sz w:val="28"/>
          <w:szCs w:val="32"/>
          <w:lang w:val="en-US" w:eastAsia="zh-CN"/>
        </w:rPr>
      </w:pPr>
    </w:p>
    <w:p>
      <w:pPr>
        <w:spacing w:line="560" w:lineRule="exact"/>
        <w:jc w:val="center"/>
        <w:rPr>
          <w:rFonts w:ascii="方正小标宋简体" w:hAnsi="Times New Roman" w:eastAsia="方正小标宋简体" w:cs="Times New Roman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sz w:val="36"/>
          <w:szCs w:val="36"/>
        </w:rPr>
        <w:t>日喀则市</w:t>
      </w:r>
      <w:r>
        <w:rPr>
          <w:rFonts w:hint="eastAsia" w:ascii="方正小标宋简体" w:hAnsi="Times New Roman" w:eastAsia="方正小标宋简体" w:cs="Times New Roman"/>
          <w:bCs/>
          <w:sz w:val="36"/>
          <w:szCs w:val="36"/>
        </w:rPr>
        <w:t>2020年西藏籍少数民族高校毕业生</w:t>
      </w:r>
    </w:p>
    <w:p>
      <w:pPr>
        <w:spacing w:line="560" w:lineRule="exact"/>
        <w:jc w:val="center"/>
        <w:rPr>
          <w:rFonts w:ascii="方正小标宋简体" w:hAnsi="Times New Roman" w:eastAsia="方正小标宋简体" w:cs="Times New Roman"/>
          <w:bCs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bCs/>
          <w:sz w:val="36"/>
          <w:szCs w:val="36"/>
        </w:rPr>
        <w:t>考录区外公务员公告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根据公务员法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《公务员录用规定》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《西藏自治区高校毕业生公职岗位考录（招聘）实施办法（试行）》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规定，经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中组部同意，按照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自治区党委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政府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安排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，决定组织实施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日喀则市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2020年西藏籍少数民族高校毕业生考录区外公务员工作。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现将有关事项公告如下：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kern w:val="0"/>
          <w:sz w:val="32"/>
          <w:szCs w:val="32"/>
        </w:rPr>
        <w:t>一、考录对象和计划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考录对象为未就业的西藏籍少数民族高校毕业生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</w:rPr>
        <w:t>,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考录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计划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共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计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38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个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（详见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</w:rPr>
        <w:t>计划表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）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本地市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对口援藏省市考录计划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中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不少于30%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的计划面向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全区符合条件的考生报考。中央机关直属机构及非援藏省市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考录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计划面向全区符合条件的考生报考。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</w:rPr>
        <w:t>二、</w:t>
      </w:r>
      <w:r>
        <w:rPr>
          <w:rFonts w:ascii="Times New Roman" w:hAnsi="Times New Roman" w:eastAsia="黑体" w:cs="Times New Roman"/>
          <w:kern w:val="0"/>
          <w:sz w:val="32"/>
          <w:szCs w:val="32"/>
        </w:rPr>
        <w:t>报考条件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楷体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楷体_GB2312" w:cs="Times New Roman"/>
          <w:kern w:val="0"/>
          <w:sz w:val="32"/>
          <w:szCs w:val="32"/>
        </w:rPr>
        <w:t>（一）报考者应当具备以下资格条件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1.</w:t>
      </w:r>
      <w:r>
        <w:rPr>
          <w:rFonts w:ascii="Times New Roman" w:hAnsi="Times New Roman" w:eastAsia="仿宋_GB2312" w:cs="Times New Roman"/>
          <w:sz w:val="32"/>
          <w:szCs w:val="32"/>
        </w:rPr>
        <w:t>拥护中华人民共和国宪法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拥护中国共产党的领导和社会主义制度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坚决贯彻执行党的路线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方针、政策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牢固树立正确的国家观、历史观、民族观、文化观和宗教观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在思想上、政治上、行动上同以习近平同志为核心的党中央保持高度一致，在反分裂、揭批达赖、维护祖国统一和民族团结等政治原则问题上立场坚定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旗帜鲜明。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2.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具有良好的政治素质和道德品行。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3.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具有正常履行职责的身体条件和心理素质。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4.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具有符合职位要求的工作能力。    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5.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须为西藏世居少数民族高校毕业生。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6.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具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有大学专科以上文化程度。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u w:val="single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7.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年龄为十八周岁以上，三十五周岁以下(1984年10月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14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日—2002年10月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14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日出生)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8.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符合中央及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有关省市公务员主管部门规定的其他条件。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楷体_GB2312" w:hAnsi="楷体_GB2312" w:eastAsia="楷体_GB2312" w:cs="楷体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（二）下列人员不得报考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1.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因犯罪受过刑事处罚的。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2.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被开除中国共产党党籍的。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3.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被开除公职的。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4.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被依法列为失信联合惩戒对象的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5.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在各级公务员招考中被认定有舞弊等严重违反录用纪律行为的。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6.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现役军人、在读的非应届毕业生。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7.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法律规定不得录用为公务员的其他情形人员。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</w:rPr>
        <w:t>三</w:t>
      </w:r>
      <w:r>
        <w:rPr>
          <w:rFonts w:ascii="Times New Roman" w:hAnsi="Times New Roman" w:eastAsia="黑体" w:cs="Times New Roman"/>
          <w:kern w:val="0"/>
          <w:sz w:val="32"/>
          <w:szCs w:val="32"/>
        </w:rPr>
        <w:t>、报考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</w:rPr>
        <w:t>注意事项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</w:rPr>
        <w:t>1.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每名报考人员只能报考一个职位。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2.各职位学历、专业等具体要求详见计划表。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</w:rPr>
        <w:t>四</w:t>
      </w:r>
      <w:r>
        <w:rPr>
          <w:rFonts w:ascii="Times New Roman" w:hAnsi="Times New Roman" w:eastAsia="黑体" w:cs="Times New Roman"/>
          <w:kern w:val="0"/>
          <w:sz w:val="32"/>
          <w:szCs w:val="32"/>
        </w:rPr>
        <w:t>、报名和资格初审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楷体_GB2312" w:cs="Times New Roman"/>
          <w:kern w:val="0"/>
          <w:sz w:val="32"/>
          <w:szCs w:val="32"/>
        </w:rPr>
      </w:pPr>
      <w:r>
        <w:rPr>
          <w:rFonts w:ascii="Times New Roman" w:hAnsi="Times New Roman" w:eastAsia="楷体_GB2312" w:cs="Times New Roman"/>
          <w:kern w:val="0"/>
          <w:sz w:val="32"/>
          <w:szCs w:val="32"/>
        </w:rPr>
        <w:t>（一）报名时间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报名时间为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2020年10月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14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日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9:30—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8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日18:30。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楷体_GB2312" w:cs="Times New Roman"/>
          <w:kern w:val="0"/>
          <w:sz w:val="32"/>
          <w:szCs w:val="32"/>
        </w:rPr>
      </w:pPr>
      <w:r>
        <w:rPr>
          <w:rFonts w:ascii="Times New Roman" w:hAnsi="Times New Roman" w:eastAsia="楷体_GB2312" w:cs="Times New Roman"/>
          <w:kern w:val="0"/>
          <w:sz w:val="32"/>
          <w:szCs w:val="32"/>
        </w:rPr>
        <w:t>（二）报名方式</w:t>
      </w:r>
    </w:p>
    <w:p>
      <w:pPr>
        <w:autoSpaceDE w:val="0"/>
        <w:autoSpaceDN w:val="0"/>
        <w:adjustRightInd w:val="0"/>
        <w:spacing w:line="560" w:lineRule="exact"/>
        <w:ind w:firstLine="72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此次报名采取网络报名的方式进行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，网址：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http：//hrss.xizang.gov.cn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。报名时，考生须上传本人和父母户口簿及有关证明材料，并按要求如实填写个人基本信息。此次考试免收报名费。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楷体_GB2312" w:cs="Times New Roman"/>
          <w:kern w:val="0"/>
          <w:sz w:val="32"/>
          <w:szCs w:val="32"/>
        </w:rPr>
      </w:pPr>
      <w:r>
        <w:rPr>
          <w:rFonts w:ascii="Times New Roman" w:hAnsi="Times New Roman" w:eastAsia="楷体_GB2312" w:cs="Times New Roman"/>
          <w:kern w:val="0"/>
          <w:sz w:val="32"/>
          <w:szCs w:val="32"/>
        </w:rPr>
        <w:t>（三）资格初审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资格初审工作于2020年10月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14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日9:30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8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日22:00开展。</w:t>
      </w:r>
      <w:r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  <w:t>西藏世居少数民族即为区内世居两代以上（含两代）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</w:rPr>
        <w:t>藏族、回族、怒族、傈僳族、纳西族、门巴族、珞巴族、夏尔巴人、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僜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</w:rPr>
        <w:t>人</w:t>
      </w:r>
      <w:r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考生父母至少一方在职的，必须提供工作单位所在县级及以上组织或人社部门出具的证明材料；随父母至少一方为居民的，必须提供父母至少一方所在街道办事处或居委会出具的证明材料；随父母至少一方为农牧民的，必须提供父母至少一方所在县或乡镇人民政府出具的证明材料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楷体_GB2312" w:cs="Times New Roman"/>
          <w:kern w:val="0"/>
          <w:sz w:val="32"/>
          <w:szCs w:val="32"/>
        </w:rPr>
        <w:t>（四）打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印</w:t>
      </w:r>
      <w:r>
        <w:rPr>
          <w:rFonts w:ascii="Times New Roman" w:hAnsi="Times New Roman" w:eastAsia="楷体_GB2312" w:cs="Times New Roman"/>
          <w:kern w:val="0"/>
          <w:sz w:val="32"/>
          <w:szCs w:val="32"/>
        </w:rPr>
        <w:t>准考证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通过资格审核人员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从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2020年10月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28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日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起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登录西藏自治区人力资源和社会保障厅门户网站（http:// hrss.</w:t>
      </w:r>
      <w:r>
        <w:fldChar w:fldCharType="begin"/>
      </w:r>
      <w:r>
        <w:instrText xml:space="preserve"> HYPERLINK "http://hrss.xizang.gov.cn" </w:instrText>
      </w:r>
      <w:r>
        <w:fldChar w:fldCharType="separate"/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xizang.gov.cn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）下载打印准考证。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楷体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楷体_GB2312" w:cs="Times New Roman"/>
          <w:kern w:val="0"/>
          <w:sz w:val="32"/>
          <w:szCs w:val="32"/>
        </w:rPr>
        <w:t>（五）报考须知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1.考生在报名前，请认真阅读《报考指南》，熟悉报考流程，按照《报考指南》要求进行报名。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2.报考人员须诚信报考，如实填报相关个人信息，作出本人尚未实现就业的承诺，下载并填写《诚信报考承诺书》。凡弄虚作假，不诚信报考的考生，一经查实，即取消考试或录用资格，并按有关规定进行处理。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3.报考人员须认真严肃选择职位，经网上审核通过后将无法更改相关信息。因考生个人原因出现的问题，责任由考生本人承担。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4.考生在下载准考证和《诚信报考承诺书》时如遇问题，请及时拨打0892-8820476联系解决。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</w:rPr>
        <w:t>五</w:t>
      </w:r>
      <w:r>
        <w:rPr>
          <w:rFonts w:ascii="Times New Roman" w:hAnsi="Times New Roman" w:eastAsia="黑体" w:cs="Times New Roman"/>
          <w:kern w:val="0"/>
          <w:sz w:val="32"/>
          <w:szCs w:val="32"/>
        </w:rPr>
        <w:t>、笔试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Times New Roman" w:hAnsi="Times New Roman" w:eastAsia="楷体_GB2312" w:cs="Times New Roman"/>
          <w:kern w:val="0"/>
          <w:sz w:val="32"/>
          <w:szCs w:val="32"/>
        </w:rPr>
      </w:pPr>
      <w:r>
        <w:rPr>
          <w:rFonts w:ascii="Times New Roman" w:hAnsi="Times New Roman" w:eastAsia="楷体_GB2312" w:cs="Times New Roman"/>
          <w:kern w:val="0"/>
          <w:sz w:val="32"/>
          <w:szCs w:val="32"/>
        </w:rPr>
        <w:t>（一）笔试科目</w:t>
      </w:r>
      <w:r>
        <w:rPr>
          <w:rFonts w:hint="eastAsia" w:ascii="Times New Roman" w:hAnsi="Times New Roman" w:eastAsia="楷体_GB2312" w:cs="Times New Roman"/>
          <w:kern w:val="0"/>
          <w:sz w:val="32"/>
          <w:szCs w:val="32"/>
        </w:rPr>
        <w:t>及</w:t>
      </w:r>
      <w:r>
        <w:rPr>
          <w:rFonts w:ascii="Times New Roman" w:hAnsi="Times New Roman" w:eastAsia="楷体_GB2312" w:cs="Times New Roman"/>
          <w:kern w:val="0"/>
          <w:sz w:val="32"/>
          <w:szCs w:val="32"/>
        </w:rPr>
        <w:t>时间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笔试科目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：《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行政职业能力测验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》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《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申论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》，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每科满分为100分。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笔试时间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：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2020年10月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31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日。具体安排为: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上午9:00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11:00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《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行政职业能力测验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》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下午14:00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16:30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《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申论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》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楷体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楷体_GB2312" w:cs="Times New Roman"/>
          <w:kern w:val="0"/>
          <w:sz w:val="32"/>
          <w:szCs w:val="32"/>
        </w:rPr>
        <w:t>（二）考点设置</w:t>
      </w:r>
    </w:p>
    <w:p>
      <w:pPr>
        <w:spacing w:line="560" w:lineRule="exact"/>
        <w:ind w:firstLine="576" w:firstLineChars="18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本次笔试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在我区七地市设置考点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，考生考试地点详见准考证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楷体_GB2312" w:cs="Times New Roman"/>
          <w:kern w:val="0"/>
          <w:sz w:val="32"/>
          <w:szCs w:val="32"/>
        </w:rPr>
      </w:pPr>
      <w:r>
        <w:rPr>
          <w:rFonts w:ascii="Times New Roman" w:hAnsi="Times New Roman" w:eastAsia="楷体_GB2312" w:cs="Times New Roman"/>
          <w:kern w:val="0"/>
          <w:sz w:val="32"/>
          <w:szCs w:val="32"/>
        </w:rPr>
        <w:t>（</w:t>
      </w:r>
      <w:r>
        <w:rPr>
          <w:rFonts w:hint="eastAsia" w:ascii="Times New Roman" w:hAnsi="Times New Roman" w:eastAsia="楷体_GB2312" w:cs="Times New Roman"/>
          <w:kern w:val="0"/>
          <w:sz w:val="32"/>
          <w:szCs w:val="32"/>
        </w:rPr>
        <w:t>三</w:t>
      </w:r>
      <w:r>
        <w:rPr>
          <w:rFonts w:ascii="Times New Roman" w:hAnsi="Times New Roman" w:eastAsia="楷体_GB2312" w:cs="Times New Roman"/>
          <w:kern w:val="0"/>
          <w:sz w:val="32"/>
          <w:szCs w:val="32"/>
        </w:rPr>
        <w:t>）确定进入面试人员名单</w:t>
      </w:r>
    </w:p>
    <w:p>
      <w:pPr>
        <w:spacing w:line="560" w:lineRule="exact"/>
        <w:ind w:right="-57" w:rightChars="-27" w:firstLine="64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《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行政职业能力测验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》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《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申论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》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两科成绩相加即为笔试总成绩。</w:t>
      </w:r>
    </w:p>
    <w:p>
      <w:pPr>
        <w:spacing w:line="560" w:lineRule="exact"/>
        <w:ind w:right="-57" w:rightChars="-27" w:firstLine="64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2.根据考生笔试总成绩，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划定笔试最低控制分数线，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并按照职位笔试总成绩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从高到低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1:3的比例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确定进入面试人员。</w:t>
      </w:r>
    </w:p>
    <w:p>
      <w:pPr>
        <w:spacing w:line="560" w:lineRule="exact"/>
        <w:ind w:right="-57" w:rightChars="-27" w:firstLine="64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3.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根据职位空缺情况，视情进行调剂。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调剂后，个别职位进入面试人数仍达不到1:3面试比例的，可继续组织面试。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楷体_GB2312" w:cs="Times New Roman"/>
          <w:kern w:val="0"/>
          <w:sz w:val="32"/>
          <w:szCs w:val="32"/>
        </w:rPr>
      </w:pPr>
      <w:r>
        <w:rPr>
          <w:rFonts w:ascii="Times New Roman" w:hAnsi="Times New Roman" w:eastAsia="楷体_GB2312" w:cs="Times New Roman"/>
          <w:kern w:val="0"/>
          <w:sz w:val="32"/>
          <w:szCs w:val="32"/>
        </w:rPr>
        <w:t>（</w:t>
      </w:r>
      <w:r>
        <w:rPr>
          <w:rFonts w:hint="eastAsia" w:ascii="Times New Roman" w:hAnsi="Times New Roman" w:eastAsia="楷体_GB2312" w:cs="Times New Roman"/>
          <w:kern w:val="0"/>
          <w:sz w:val="32"/>
          <w:szCs w:val="32"/>
        </w:rPr>
        <w:t>四</w:t>
      </w:r>
      <w:r>
        <w:rPr>
          <w:rFonts w:ascii="Times New Roman" w:hAnsi="Times New Roman" w:eastAsia="楷体_GB2312" w:cs="Times New Roman"/>
          <w:kern w:val="0"/>
          <w:sz w:val="32"/>
          <w:szCs w:val="32"/>
        </w:rPr>
        <w:t>）成绩查询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考生笔试成绩、笔试最低控制分数线和进入面试人员名单通过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日喀则发布、日喀则珠峰党建等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新闻媒体公布。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</w:rPr>
        <w:t>六</w:t>
      </w:r>
      <w:r>
        <w:rPr>
          <w:rFonts w:ascii="Times New Roman" w:hAnsi="Times New Roman" w:eastAsia="黑体" w:cs="Times New Roman"/>
          <w:kern w:val="0"/>
          <w:sz w:val="32"/>
          <w:szCs w:val="32"/>
        </w:rPr>
        <w:t>、资格复审和面试</w:t>
      </w:r>
    </w:p>
    <w:p>
      <w:pPr>
        <w:spacing w:line="560" w:lineRule="exact"/>
        <w:ind w:firstLine="640" w:firstLineChars="200"/>
        <w:rPr>
          <w:rFonts w:ascii="Times New Roman" w:hAnsi="Times New Roman" w:eastAsia="楷体_GB2312" w:cs="Times New Roman"/>
          <w:kern w:val="0"/>
          <w:sz w:val="32"/>
          <w:szCs w:val="32"/>
        </w:rPr>
      </w:pPr>
      <w:r>
        <w:rPr>
          <w:rFonts w:ascii="Times New Roman" w:hAnsi="Times New Roman" w:eastAsia="楷体_GB2312" w:cs="Times New Roman"/>
          <w:kern w:val="0"/>
          <w:sz w:val="32"/>
          <w:szCs w:val="32"/>
        </w:rPr>
        <w:t>（一）资格复审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1.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资格复审材料。本人毕业证、身份证、户口簿（或户口迁移证）、学历证书电子注册备案表、准考证、诚信报考承诺书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及相关证明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材料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等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。凡有关材料信息不实、影响资格审查结果的，取消参加面试资格。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2.资格复审不合格或自动放弃出现缺额，经核准，按该职位笔试总成绩从高到低的顺序依次递补。</w:t>
      </w:r>
    </w:p>
    <w:p>
      <w:pPr>
        <w:spacing w:line="560" w:lineRule="exact"/>
        <w:ind w:firstLine="480" w:firstLineChars="150"/>
        <w:rPr>
          <w:rFonts w:ascii="Times New Roman" w:hAnsi="Times New Roman" w:eastAsia="楷体_GB2312" w:cs="Times New Roman"/>
          <w:kern w:val="0"/>
          <w:sz w:val="32"/>
          <w:szCs w:val="32"/>
        </w:rPr>
      </w:pPr>
      <w:r>
        <w:rPr>
          <w:rFonts w:ascii="Times New Roman" w:hAnsi="Times New Roman" w:eastAsia="楷体_GB2312" w:cs="Times New Roman"/>
          <w:kern w:val="0"/>
          <w:sz w:val="32"/>
          <w:szCs w:val="32"/>
        </w:rPr>
        <w:t>（二）面试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1.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面试采用结构化面试的方式，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满分为100分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。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面试时间、地点等相关事宜另行通知。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2.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根据考生面试成绩，划定面试最低控制分数线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3.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考试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总成绩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：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笔试成绩占50%，面试成绩占50%。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计算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公式为：总成绩=（行政职业能力测验成绩+申论成绩）/2×50%+面试成绩×50%。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</w:rPr>
        <w:t>七</w:t>
      </w:r>
      <w:r>
        <w:rPr>
          <w:rFonts w:ascii="Times New Roman" w:hAnsi="Times New Roman" w:eastAsia="黑体" w:cs="Times New Roman"/>
          <w:kern w:val="0"/>
          <w:sz w:val="32"/>
          <w:szCs w:val="32"/>
        </w:rPr>
        <w:t>、体检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1.按照职位考试总成绩由高到低</w:t>
      </w:r>
      <w:r>
        <w:rPr>
          <w:rFonts w:ascii="Times New Roman" w:hAnsi="Times New Roman" w:eastAsia="仿宋_GB2312" w:cs="Times New Roman"/>
          <w:sz w:val="32"/>
          <w:szCs w:val="32"/>
        </w:rPr>
        <w:t>1:1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的比例，</w:t>
      </w:r>
      <w:r>
        <w:rPr>
          <w:rFonts w:ascii="Times New Roman" w:hAnsi="Times New Roman" w:eastAsia="仿宋_GB2312" w:cs="Times New Roman"/>
          <w:sz w:val="32"/>
          <w:szCs w:val="32"/>
        </w:rPr>
        <w:t>确定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体检和体能测评人选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2.</w:t>
      </w:r>
      <w:r>
        <w:rPr>
          <w:rFonts w:ascii="Times New Roman" w:hAnsi="Times New Roman" w:eastAsia="仿宋_GB2312" w:cs="Times New Roman"/>
          <w:sz w:val="32"/>
          <w:szCs w:val="32"/>
        </w:rPr>
        <w:t>体检由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日喀则市</w:t>
      </w:r>
      <w:r>
        <w:rPr>
          <w:rFonts w:ascii="Times New Roman" w:hAnsi="Times New Roman" w:eastAsia="仿宋_GB2312" w:cs="Times New Roman"/>
          <w:sz w:val="32"/>
          <w:szCs w:val="32"/>
        </w:rPr>
        <w:t>公务员主管部门组织，体检时间、地点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等相关事宜另行通知</w:t>
      </w:r>
      <w:r>
        <w:rPr>
          <w:rFonts w:ascii="Times New Roman" w:hAnsi="Times New Roman" w:eastAsia="仿宋_GB2312" w:cs="Times New Roman"/>
          <w:sz w:val="32"/>
          <w:szCs w:val="32"/>
        </w:rPr>
        <w:t>。体检费用考生自理。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3.</w:t>
      </w:r>
      <w:r>
        <w:rPr>
          <w:rFonts w:ascii="Times New Roman" w:hAnsi="Times New Roman" w:eastAsia="仿宋_GB2312" w:cs="Times New Roman"/>
          <w:sz w:val="32"/>
          <w:szCs w:val="32"/>
        </w:rPr>
        <w:t>体检项目和标准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  <w:r>
        <w:rPr>
          <w:rFonts w:ascii="Times New Roman" w:hAnsi="Times New Roman" w:eastAsia="仿宋_GB2312" w:cs="Times New Roman"/>
          <w:sz w:val="32"/>
          <w:szCs w:val="32"/>
        </w:rPr>
        <w:t>按照《公务员录用体检通用标准（试行）》及操作手册执行。对身体条件有特殊要求的职位，相关体检项目和标准按照《公务员录用体检特殊标准（试行）》执行。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报考公</w:t>
      </w:r>
      <w:r>
        <w:rPr>
          <w:rFonts w:ascii="Times New Roman" w:hAnsi="Times New Roman" w:eastAsia="仿宋_GB2312" w:cs="Times New Roman"/>
          <w:sz w:val="32"/>
          <w:szCs w:val="32"/>
        </w:rPr>
        <w:t>安机关人民警察等特殊职位的考生，对履行职责所需的体能情况进行测评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4.</w:t>
      </w:r>
      <w:r>
        <w:rPr>
          <w:rFonts w:ascii="Times New Roman" w:hAnsi="Times New Roman" w:eastAsia="仿宋_GB2312" w:cs="Times New Roman"/>
          <w:sz w:val="32"/>
          <w:szCs w:val="32"/>
        </w:rPr>
        <w:t>体检和体能测评不合格出现缺额，经核准，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按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该职位总成绩从高到低的顺序依次递补。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八、考察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1.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按照职位考试总成绩由高到低</w:t>
      </w:r>
      <w:r>
        <w:rPr>
          <w:rFonts w:ascii="Times New Roman" w:hAnsi="Times New Roman" w:eastAsia="仿宋_GB2312" w:cs="Times New Roman"/>
          <w:sz w:val="32"/>
          <w:szCs w:val="32"/>
        </w:rPr>
        <w:t>1:1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的比例，</w:t>
      </w:r>
      <w:r>
        <w:rPr>
          <w:rFonts w:ascii="Times New Roman" w:hAnsi="Times New Roman" w:eastAsia="仿宋_GB2312" w:cs="Times New Roman"/>
          <w:sz w:val="32"/>
          <w:szCs w:val="32"/>
        </w:rPr>
        <w:t>确定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考察人选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2.考察标准。</w:t>
      </w:r>
      <w:r>
        <w:rPr>
          <w:rFonts w:ascii="Times New Roman" w:hAnsi="Times New Roman" w:eastAsia="仿宋_GB2312" w:cs="Times New Roman"/>
          <w:sz w:val="32"/>
          <w:szCs w:val="32"/>
        </w:rPr>
        <w:t>按照《国家公务员局关于做好公务员录用考察工作的通知》（国公局发〔2013〕2号）执行。重点考察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在</w:t>
      </w:r>
      <w:r>
        <w:rPr>
          <w:rFonts w:ascii="Times New Roman" w:hAnsi="Times New Roman" w:eastAsia="仿宋_GB2312" w:cs="Times New Roman"/>
          <w:sz w:val="32"/>
          <w:szCs w:val="32"/>
        </w:rPr>
        <w:t>增强“四个意识”、坚定“四个自信”、做到“两个维护”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等方面的政治表现</w:t>
      </w:r>
      <w:r>
        <w:rPr>
          <w:rFonts w:ascii="Times New Roman" w:hAnsi="Times New Roman" w:eastAsia="仿宋_GB2312" w:cs="Times New Roman"/>
          <w:sz w:val="32"/>
          <w:szCs w:val="32"/>
        </w:rPr>
        <w:t>。政治考察不合格的，不予录用。同时，对考察人员的基本情况、能力素质、档案情况等进行全面准确的了解。部分省市对考察适用标准另有规定的，从其规定。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3.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考察不合格出现缺额，经核准，按该职位总成绩从高到低的顺序依次递补。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黑体" w:cs="Times New Roman"/>
          <w:color w:val="000000" w:themeColor="text1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000000" w:themeColor="text1"/>
          <w:kern w:val="0"/>
          <w:sz w:val="32"/>
          <w:szCs w:val="32"/>
        </w:rPr>
        <w:t>九</w:t>
      </w:r>
      <w:r>
        <w:rPr>
          <w:rFonts w:ascii="Times New Roman" w:hAnsi="Times New Roman" w:eastAsia="黑体" w:cs="Times New Roman"/>
          <w:color w:val="000000" w:themeColor="text1"/>
          <w:kern w:val="0"/>
          <w:sz w:val="32"/>
          <w:szCs w:val="32"/>
        </w:rPr>
        <w:t>、空缺职位调剂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黑体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笔试、面试、体检和考察后，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仍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空缺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的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职位，在全区符合空缺职位资格条件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且未录取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的人员中按总成绩从高到低的顺序依次进行调剂。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黑体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color w:val="000000" w:themeColor="text1"/>
          <w:kern w:val="0"/>
          <w:sz w:val="32"/>
          <w:szCs w:val="32"/>
        </w:rPr>
        <w:t>十、公示和录用审批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体检和考察合格人员确定为拟录用人员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。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拟录用人员名单由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日喀则发布、日喀则珠峰党建等新闻媒体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对外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公示5个工作日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。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公示期满，没有问题或反映的问题不影响录用的，办理录用手续；对反映有影响录用的问题并查有实据的，不予录用；对反映的问题一时难以查实的，暂缓录用，待查实后再决定是否录用。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</w:rPr>
        <w:t>特别提示：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本次考试不指定考试辅导用书，不举办也不委托任何机构举办考试辅导培训班。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联系电话：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0892-8820476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</w:pPr>
      <w:bookmarkStart w:id="0" w:name="_GoBack"/>
      <w:bookmarkEnd w:id="0"/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ind w:right="1360"/>
        <w:jc w:val="righ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日喀则市委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组织部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 xml:space="preserve">               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  2020年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10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9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ge7OLcBAABUAwAADgAAAGRycy9lMm9Eb2MueG1srVPBjtMwEL0j8Q+W&#10;7zRppUUlaroCrRYhIUBa9gNcx24s2R5r7DbpD8AfcOLCne/qdzB2ky6CG+LijGfGb+a9mWxuR2fZ&#10;UWE04Fu+XNScKS+hM37f8sfP9y/WnMUkfCcseNXyk4r8dvv82WYIjVpBD7ZTyAjEx2YILe9TCk1V&#10;RdkrJ+ICgvIU1IBOJLrivupQDITubLWq65fVANgFBKliJO/dJci3BV9rJdNHraNKzLacekvlxHLu&#10;8lltN6LZowi9kVMb4h+6cMJ4KnqFuhNJsAOav6CckQgRdFpIcBVobaQqHIjNsv6DzUMvgipcSJwY&#10;rjLF/wcrPxw/ITMdzY4zLxyN6Pzt6/n7z/OPL2yZ5RlCbCjrIVBeGt/AmFMnfyRnZj1qdPlLfBjF&#10;SejTVVw1Jibzo/Vqva4pJCk2XwinenoeMKa3ChzLRsuRpldEFcf3MV1S55RczcO9sZb8orGeDS1/&#10;dbO6KQ+uEQK3nmpkEpdms5XG3Tgx2EF3ImIDbUDLPa0oZ/adJ4HzsswGzsZuNg4Bzb6nHpelXgyv&#10;D4m6KU3mChfYqTCNrtCc1izvxu/3kvX0M2x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i&#10;B7s4twEAAFQDAAAOAAAAAAAAAAEAIAAAAB4BAABkcnMvZTJvRG9jLnhtbFBLBQYAAAAABgAGAFkB&#10;AABH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  <w:rPr>
                    <w:rFonts w:asciiTheme="majorEastAsia" w:hAnsiTheme="majorEastAsia" w:eastAsiaTheme="majorEastAsia"/>
                    <w:sz w:val="28"/>
                    <w:szCs w:val="28"/>
                  </w:rPr>
                </w:pPr>
                <w:r>
                  <w:rPr>
                    <w:rFonts w:hint="eastAsia" w:asciiTheme="majorEastAsia" w:hAnsiTheme="majorEastAsia" w:eastAsiaTheme="maj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ajorEastAsia" w:hAnsiTheme="majorEastAsia" w:eastAsiaTheme="maj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ajorEastAsia" w:hAnsiTheme="majorEastAsia" w:eastAsiaTheme="maj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Theme="majorEastAsia" w:hAnsiTheme="majorEastAsia" w:eastAsiaTheme="majorEastAsia"/>
                    <w:sz w:val="28"/>
                    <w:szCs w:val="28"/>
                  </w:rPr>
                  <w:t>- 4 -</w:t>
                </w:r>
                <w:r>
                  <w:rPr>
                    <w:rFonts w:hint="eastAsia" w:asciiTheme="majorEastAsia" w:hAnsiTheme="majorEastAsia" w:eastAsiaTheme="majorEastAsia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F59DF"/>
    <w:rsid w:val="00000A3F"/>
    <w:rsid w:val="000020E0"/>
    <w:rsid w:val="000139DC"/>
    <w:rsid w:val="000171FC"/>
    <w:rsid w:val="00017702"/>
    <w:rsid w:val="00025364"/>
    <w:rsid w:val="00025F93"/>
    <w:rsid w:val="000264A9"/>
    <w:rsid w:val="00027D70"/>
    <w:rsid w:val="00032182"/>
    <w:rsid w:val="000333A2"/>
    <w:rsid w:val="0003755E"/>
    <w:rsid w:val="00037F21"/>
    <w:rsid w:val="0004175D"/>
    <w:rsid w:val="00042651"/>
    <w:rsid w:val="000513E9"/>
    <w:rsid w:val="00052CF7"/>
    <w:rsid w:val="000539BA"/>
    <w:rsid w:val="00054263"/>
    <w:rsid w:val="0005615B"/>
    <w:rsid w:val="000638AE"/>
    <w:rsid w:val="00064347"/>
    <w:rsid w:val="00064AC7"/>
    <w:rsid w:val="000666CA"/>
    <w:rsid w:val="00075F8A"/>
    <w:rsid w:val="00077553"/>
    <w:rsid w:val="00085E06"/>
    <w:rsid w:val="00091287"/>
    <w:rsid w:val="00094A04"/>
    <w:rsid w:val="000A228D"/>
    <w:rsid w:val="000A2FAB"/>
    <w:rsid w:val="000A51D7"/>
    <w:rsid w:val="000B6A56"/>
    <w:rsid w:val="000C27D9"/>
    <w:rsid w:val="000C3D4B"/>
    <w:rsid w:val="000D2151"/>
    <w:rsid w:val="000D46EA"/>
    <w:rsid w:val="000D5FBE"/>
    <w:rsid w:val="000E35D2"/>
    <w:rsid w:val="000E3939"/>
    <w:rsid w:val="000E6054"/>
    <w:rsid w:val="000F23C8"/>
    <w:rsid w:val="000F713C"/>
    <w:rsid w:val="001016D1"/>
    <w:rsid w:val="00110B56"/>
    <w:rsid w:val="00112667"/>
    <w:rsid w:val="00113E27"/>
    <w:rsid w:val="001162EB"/>
    <w:rsid w:val="00116C21"/>
    <w:rsid w:val="00127AFB"/>
    <w:rsid w:val="0013048F"/>
    <w:rsid w:val="001350AE"/>
    <w:rsid w:val="00136957"/>
    <w:rsid w:val="00143336"/>
    <w:rsid w:val="00146FED"/>
    <w:rsid w:val="00165812"/>
    <w:rsid w:val="00166959"/>
    <w:rsid w:val="0017224B"/>
    <w:rsid w:val="00186CF1"/>
    <w:rsid w:val="00186F7A"/>
    <w:rsid w:val="00187E10"/>
    <w:rsid w:val="00193F4F"/>
    <w:rsid w:val="001943A4"/>
    <w:rsid w:val="00196AEE"/>
    <w:rsid w:val="00197CFE"/>
    <w:rsid w:val="001A0541"/>
    <w:rsid w:val="001A1266"/>
    <w:rsid w:val="001A188D"/>
    <w:rsid w:val="001A2C38"/>
    <w:rsid w:val="001A6699"/>
    <w:rsid w:val="001B1C4C"/>
    <w:rsid w:val="001B2230"/>
    <w:rsid w:val="001B5E2E"/>
    <w:rsid w:val="001C0E70"/>
    <w:rsid w:val="001C2933"/>
    <w:rsid w:val="001E21C4"/>
    <w:rsid w:val="001F738A"/>
    <w:rsid w:val="00200B57"/>
    <w:rsid w:val="00201AC9"/>
    <w:rsid w:val="00203D2B"/>
    <w:rsid w:val="002071E7"/>
    <w:rsid w:val="00211D33"/>
    <w:rsid w:val="002125D0"/>
    <w:rsid w:val="002150F9"/>
    <w:rsid w:val="00216534"/>
    <w:rsid w:val="00225D22"/>
    <w:rsid w:val="00231210"/>
    <w:rsid w:val="002367B3"/>
    <w:rsid w:val="00237209"/>
    <w:rsid w:val="002501C6"/>
    <w:rsid w:val="00253740"/>
    <w:rsid w:val="002548EE"/>
    <w:rsid w:val="002562F8"/>
    <w:rsid w:val="00257E0F"/>
    <w:rsid w:val="002703D1"/>
    <w:rsid w:val="002718F3"/>
    <w:rsid w:val="002739FB"/>
    <w:rsid w:val="002806CA"/>
    <w:rsid w:val="00281A05"/>
    <w:rsid w:val="00283A70"/>
    <w:rsid w:val="0028559B"/>
    <w:rsid w:val="00287A2E"/>
    <w:rsid w:val="00290B6C"/>
    <w:rsid w:val="0029336D"/>
    <w:rsid w:val="00293628"/>
    <w:rsid w:val="00294CDF"/>
    <w:rsid w:val="002A16AB"/>
    <w:rsid w:val="002A1DD2"/>
    <w:rsid w:val="002B2E1B"/>
    <w:rsid w:val="002B3AE9"/>
    <w:rsid w:val="002B4CC4"/>
    <w:rsid w:val="002B78DA"/>
    <w:rsid w:val="002C0393"/>
    <w:rsid w:val="002C6BED"/>
    <w:rsid w:val="002D47C1"/>
    <w:rsid w:val="002D73F4"/>
    <w:rsid w:val="002E3A66"/>
    <w:rsid w:val="002F054D"/>
    <w:rsid w:val="002F7125"/>
    <w:rsid w:val="00301C48"/>
    <w:rsid w:val="00305BE0"/>
    <w:rsid w:val="00306F46"/>
    <w:rsid w:val="003116DA"/>
    <w:rsid w:val="00321AD6"/>
    <w:rsid w:val="003254A3"/>
    <w:rsid w:val="0032712D"/>
    <w:rsid w:val="00327B1B"/>
    <w:rsid w:val="00335134"/>
    <w:rsid w:val="00345594"/>
    <w:rsid w:val="00346FFE"/>
    <w:rsid w:val="00352801"/>
    <w:rsid w:val="00356D14"/>
    <w:rsid w:val="0035754B"/>
    <w:rsid w:val="003712D4"/>
    <w:rsid w:val="0037536F"/>
    <w:rsid w:val="003762DA"/>
    <w:rsid w:val="003802EB"/>
    <w:rsid w:val="00383061"/>
    <w:rsid w:val="00387FF2"/>
    <w:rsid w:val="003941E3"/>
    <w:rsid w:val="00394821"/>
    <w:rsid w:val="003A2C27"/>
    <w:rsid w:val="003A40AA"/>
    <w:rsid w:val="003B4DCC"/>
    <w:rsid w:val="003B7AFB"/>
    <w:rsid w:val="003C0060"/>
    <w:rsid w:val="003C34E8"/>
    <w:rsid w:val="003C6EB0"/>
    <w:rsid w:val="003D369E"/>
    <w:rsid w:val="003D399D"/>
    <w:rsid w:val="003D40AE"/>
    <w:rsid w:val="003E23FA"/>
    <w:rsid w:val="003F42C9"/>
    <w:rsid w:val="00406353"/>
    <w:rsid w:val="00407C10"/>
    <w:rsid w:val="0041032A"/>
    <w:rsid w:val="00412A17"/>
    <w:rsid w:val="004149FB"/>
    <w:rsid w:val="00420D67"/>
    <w:rsid w:val="00422395"/>
    <w:rsid w:val="00434999"/>
    <w:rsid w:val="00435D8B"/>
    <w:rsid w:val="00436298"/>
    <w:rsid w:val="004405B0"/>
    <w:rsid w:val="00443C6B"/>
    <w:rsid w:val="0045005D"/>
    <w:rsid w:val="00450892"/>
    <w:rsid w:val="00451A7C"/>
    <w:rsid w:val="00454B27"/>
    <w:rsid w:val="00457313"/>
    <w:rsid w:val="00461B2B"/>
    <w:rsid w:val="00471C03"/>
    <w:rsid w:val="004832A2"/>
    <w:rsid w:val="004875CA"/>
    <w:rsid w:val="004944DA"/>
    <w:rsid w:val="004A311C"/>
    <w:rsid w:val="004A496F"/>
    <w:rsid w:val="004A6FE0"/>
    <w:rsid w:val="004B51CF"/>
    <w:rsid w:val="004C2C8F"/>
    <w:rsid w:val="004C306A"/>
    <w:rsid w:val="004C6377"/>
    <w:rsid w:val="004D15A4"/>
    <w:rsid w:val="004E187E"/>
    <w:rsid w:val="004E3D94"/>
    <w:rsid w:val="004E7C66"/>
    <w:rsid w:val="004F2C96"/>
    <w:rsid w:val="004F3177"/>
    <w:rsid w:val="00500EBE"/>
    <w:rsid w:val="00503931"/>
    <w:rsid w:val="0050772C"/>
    <w:rsid w:val="00512745"/>
    <w:rsid w:val="00523A38"/>
    <w:rsid w:val="00532065"/>
    <w:rsid w:val="00532496"/>
    <w:rsid w:val="005377FB"/>
    <w:rsid w:val="0054000A"/>
    <w:rsid w:val="005402FC"/>
    <w:rsid w:val="0054098E"/>
    <w:rsid w:val="00542B85"/>
    <w:rsid w:val="005679C5"/>
    <w:rsid w:val="005742FB"/>
    <w:rsid w:val="00576559"/>
    <w:rsid w:val="005777C2"/>
    <w:rsid w:val="005843F2"/>
    <w:rsid w:val="00586D98"/>
    <w:rsid w:val="00593451"/>
    <w:rsid w:val="00594227"/>
    <w:rsid w:val="00596999"/>
    <w:rsid w:val="005A1AB8"/>
    <w:rsid w:val="005A406A"/>
    <w:rsid w:val="005A4B0A"/>
    <w:rsid w:val="005A722B"/>
    <w:rsid w:val="005B4468"/>
    <w:rsid w:val="005B5EAF"/>
    <w:rsid w:val="005C484F"/>
    <w:rsid w:val="005C501D"/>
    <w:rsid w:val="005C57BF"/>
    <w:rsid w:val="005C5C2F"/>
    <w:rsid w:val="005C7036"/>
    <w:rsid w:val="005D4C4C"/>
    <w:rsid w:val="0060235D"/>
    <w:rsid w:val="00612E16"/>
    <w:rsid w:val="00615AED"/>
    <w:rsid w:val="00625E7D"/>
    <w:rsid w:val="00625F32"/>
    <w:rsid w:val="006367EB"/>
    <w:rsid w:val="0064509F"/>
    <w:rsid w:val="00650DB4"/>
    <w:rsid w:val="00651009"/>
    <w:rsid w:val="00657372"/>
    <w:rsid w:val="00657CAF"/>
    <w:rsid w:val="00657DB7"/>
    <w:rsid w:val="00660AF2"/>
    <w:rsid w:val="00661479"/>
    <w:rsid w:val="00667E90"/>
    <w:rsid w:val="00670B51"/>
    <w:rsid w:val="00672500"/>
    <w:rsid w:val="00674B12"/>
    <w:rsid w:val="0068107D"/>
    <w:rsid w:val="0068140B"/>
    <w:rsid w:val="00686EAA"/>
    <w:rsid w:val="00687B3D"/>
    <w:rsid w:val="006A0833"/>
    <w:rsid w:val="006A161C"/>
    <w:rsid w:val="006A4FA5"/>
    <w:rsid w:val="006B0D23"/>
    <w:rsid w:val="006B216A"/>
    <w:rsid w:val="006B62FA"/>
    <w:rsid w:val="006C016B"/>
    <w:rsid w:val="006D27D0"/>
    <w:rsid w:val="006D4242"/>
    <w:rsid w:val="006D6E3E"/>
    <w:rsid w:val="006F2DAF"/>
    <w:rsid w:val="006F5FB5"/>
    <w:rsid w:val="006F6974"/>
    <w:rsid w:val="00701C12"/>
    <w:rsid w:val="0070450B"/>
    <w:rsid w:val="007048AD"/>
    <w:rsid w:val="007056B4"/>
    <w:rsid w:val="007071E2"/>
    <w:rsid w:val="00707D6A"/>
    <w:rsid w:val="007146B2"/>
    <w:rsid w:val="00724E0D"/>
    <w:rsid w:val="00725414"/>
    <w:rsid w:val="00733F07"/>
    <w:rsid w:val="007438F4"/>
    <w:rsid w:val="00744DF6"/>
    <w:rsid w:val="00755021"/>
    <w:rsid w:val="0075755D"/>
    <w:rsid w:val="007674C9"/>
    <w:rsid w:val="00774695"/>
    <w:rsid w:val="00774C3A"/>
    <w:rsid w:val="00777B9E"/>
    <w:rsid w:val="00780D90"/>
    <w:rsid w:val="00784855"/>
    <w:rsid w:val="00786B0B"/>
    <w:rsid w:val="00791169"/>
    <w:rsid w:val="007A6758"/>
    <w:rsid w:val="007B130A"/>
    <w:rsid w:val="007B5A7B"/>
    <w:rsid w:val="007C09BA"/>
    <w:rsid w:val="007C2DE9"/>
    <w:rsid w:val="007D0251"/>
    <w:rsid w:val="007D680C"/>
    <w:rsid w:val="008017FF"/>
    <w:rsid w:val="00801DD6"/>
    <w:rsid w:val="00802AE0"/>
    <w:rsid w:val="00802C06"/>
    <w:rsid w:val="00804E33"/>
    <w:rsid w:val="00810A29"/>
    <w:rsid w:val="0081128A"/>
    <w:rsid w:val="008178E5"/>
    <w:rsid w:val="00820146"/>
    <w:rsid w:val="0082162F"/>
    <w:rsid w:val="008217FD"/>
    <w:rsid w:val="00830ECF"/>
    <w:rsid w:val="008315B7"/>
    <w:rsid w:val="0083263C"/>
    <w:rsid w:val="00833022"/>
    <w:rsid w:val="00834841"/>
    <w:rsid w:val="00837D46"/>
    <w:rsid w:val="008458B3"/>
    <w:rsid w:val="00846D99"/>
    <w:rsid w:val="00847337"/>
    <w:rsid w:val="00851180"/>
    <w:rsid w:val="00853392"/>
    <w:rsid w:val="00856121"/>
    <w:rsid w:val="0087177C"/>
    <w:rsid w:val="00872FC2"/>
    <w:rsid w:val="0089357D"/>
    <w:rsid w:val="00894C44"/>
    <w:rsid w:val="0089584C"/>
    <w:rsid w:val="008A1E40"/>
    <w:rsid w:val="008B5E61"/>
    <w:rsid w:val="008C648F"/>
    <w:rsid w:val="008C6AE9"/>
    <w:rsid w:val="008D0596"/>
    <w:rsid w:val="008D4CA5"/>
    <w:rsid w:val="008D5582"/>
    <w:rsid w:val="008E1967"/>
    <w:rsid w:val="008E5B09"/>
    <w:rsid w:val="008F1310"/>
    <w:rsid w:val="008F18A7"/>
    <w:rsid w:val="008F5A9B"/>
    <w:rsid w:val="0090463A"/>
    <w:rsid w:val="00912E46"/>
    <w:rsid w:val="00912F31"/>
    <w:rsid w:val="0092046E"/>
    <w:rsid w:val="009208D3"/>
    <w:rsid w:val="00936BC5"/>
    <w:rsid w:val="009400FC"/>
    <w:rsid w:val="009446E4"/>
    <w:rsid w:val="00944E3D"/>
    <w:rsid w:val="0094520C"/>
    <w:rsid w:val="00951F26"/>
    <w:rsid w:val="0096463D"/>
    <w:rsid w:val="0097127B"/>
    <w:rsid w:val="00972E1E"/>
    <w:rsid w:val="00974CF3"/>
    <w:rsid w:val="00977032"/>
    <w:rsid w:val="00981A7B"/>
    <w:rsid w:val="00984161"/>
    <w:rsid w:val="0098503D"/>
    <w:rsid w:val="00986C28"/>
    <w:rsid w:val="00987E5C"/>
    <w:rsid w:val="00990758"/>
    <w:rsid w:val="00992072"/>
    <w:rsid w:val="009927BD"/>
    <w:rsid w:val="009960EC"/>
    <w:rsid w:val="009A7CB3"/>
    <w:rsid w:val="009B1BAD"/>
    <w:rsid w:val="009B6DE7"/>
    <w:rsid w:val="009C134F"/>
    <w:rsid w:val="009C176D"/>
    <w:rsid w:val="009C581D"/>
    <w:rsid w:val="009C5E9F"/>
    <w:rsid w:val="009D7511"/>
    <w:rsid w:val="009E3311"/>
    <w:rsid w:val="009F2AD9"/>
    <w:rsid w:val="00A042A4"/>
    <w:rsid w:val="00A05C59"/>
    <w:rsid w:val="00A06384"/>
    <w:rsid w:val="00A06397"/>
    <w:rsid w:val="00A069FB"/>
    <w:rsid w:val="00A1134D"/>
    <w:rsid w:val="00A1549C"/>
    <w:rsid w:val="00A201F7"/>
    <w:rsid w:val="00A219C5"/>
    <w:rsid w:val="00A2219F"/>
    <w:rsid w:val="00A22D7E"/>
    <w:rsid w:val="00A23382"/>
    <w:rsid w:val="00A35DB0"/>
    <w:rsid w:val="00A37381"/>
    <w:rsid w:val="00A43597"/>
    <w:rsid w:val="00A5001C"/>
    <w:rsid w:val="00A54F0A"/>
    <w:rsid w:val="00A56D5C"/>
    <w:rsid w:val="00A62683"/>
    <w:rsid w:val="00A64517"/>
    <w:rsid w:val="00A700DA"/>
    <w:rsid w:val="00A72313"/>
    <w:rsid w:val="00A767F4"/>
    <w:rsid w:val="00A81D5C"/>
    <w:rsid w:val="00A952AC"/>
    <w:rsid w:val="00AA43E2"/>
    <w:rsid w:val="00AB0CD1"/>
    <w:rsid w:val="00AB3940"/>
    <w:rsid w:val="00AB5EDA"/>
    <w:rsid w:val="00AC1C30"/>
    <w:rsid w:val="00AC5884"/>
    <w:rsid w:val="00AC6198"/>
    <w:rsid w:val="00AC7049"/>
    <w:rsid w:val="00AD2777"/>
    <w:rsid w:val="00AD3816"/>
    <w:rsid w:val="00AD4307"/>
    <w:rsid w:val="00AD4A7A"/>
    <w:rsid w:val="00AD5F66"/>
    <w:rsid w:val="00AE0113"/>
    <w:rsid w:val="00AE62EE"/>
    <w:rsid w:val="00AE6687"/>
    <w:rsid w:val="00AF5348"/>
    <w:rsid w:val="00AF53E2"/>
    <w:rsid w:val="00AF59DF"/>
    <w:rsid w:val="00AF69E0"/>
    <w:rsid w:val="00B13980"/>
    <w:rsid w:val="00B142CB"/>
    <w:rsid w:val="00B177BF"/>
    <w:rsid w:val="00B17894"/>
    <w:rsid w:val="00B2310E"/>
    <w:rsid w:val="00B26E01"/>
    <w:rsid w:val="00B3058D"/>
    <w:rsid w:val="00B320DB"/>
    <w:rsid w:val="00B32479"/>
    <w:rsid w:val="00B329C9"/>
    <w:rsid w:val="00B35CE3"/>
    <w:rsid w:val="00B411CB"/>
    <w:rsid w:val="00B50C88"/>
    <w:rsid w:val="00B51D6F"/>
    <w:rsid w:val="00B5382D"/>
    <w:rsid w:val="00B54AA5"/>
    <w:rsid w:val="00B63E52"/>
    <w:rsid w:val="00B65AA8"/>
    <w:rsid w:val="00B72251"/>
    <w:rsid w:val="00B82202"/>
    <w:rsid w:val="00B8478B"/>
    <w:rsid w:val="00B84FEB"/>
    <w:rsid w:val="00B86E89"/>
    <w:rsid w:val="00B902D7"/>
    <w:rsid w:val="00B94101"/>
    <w:rsid w:val="00BA1E4C"/>
    <w:rsid w:val="00BA32D8"/>
    <w:rsid w:val="00BB3665"/>
    <w:rsid w:val="00BB5985"/>
    <w:rsid w:val="00BC359B"/>
    <w:rsid w:val="00BD0E6D"/>
    <w:rsid w:val="00BD700B"/>
    <w:rsid w:val="00BD7077"/>
    <w:rsid w:val="00BE22BF"/>
    <w:rsid w:val="00BE4BA6"/>
    <w:rsid w:val="00BF61ED"/>
    <w:rsid w:val="00BF7537"/>
    <w:rsid w:val="00C00B90"/>
    <w:rsid w:val="00C01691"/>
    <w:rsid w:val="00C04934"/>
    <w:rsid w:val="00C17A44"/>
    <w:rsid w:val="00C24661"/>
    <w:rsid w:val="00C24B0D"/>
    <w:rsid w:val="00C30DD8"/>
    <w:rsid w:val="00C4018C"/>
    <w:rsid w:val="00C5304F"/>
    <w:rsid w:val="00C53D53"/>
    <w:rsid w:val="00C5581E"/>
    <w:rsid w:val="00C579E2"/>
    <w:rsid w:val="00C60693"/>
    <w:rsid w:val="00C64CA1"/>
    <w:rsid w:val="00C715E6"/>
    <w:rsid w:val="00C76C3C"/>
    <w:rsid w:val="00C77A00"/>
    <w:rsid w:val="00C80992"/>
    <w:rsid w:val="00C82616"/>
    <w:rsid w:val="00C91729"/>
    <w:rsid w:val="00C93888"/>
    <w:rsid w:val="00C977E9"/>
    <w:rsid w:val="00CA0266"/>
    <w:rsid w:val="00CA09A1"/>
    <w:rsid w:val="00CA35CD"/>
    <w:rsid w:val="00CB2AA8"/>
    <w:rsid w:val="00CB46DE"/>
    <w:rsid w:val="00CB50AF"/>
    <w:rsid w:val="00CB57FD"/>
    <w:rsid w:val="00CD0BE9"/>
    <w:rsid w:val="00CD1CB3"/>
    <w:rsid w:val="00CD47ED"/>
    <w:rsid w:val="00CD7888"/>
    <w:rsid w:val="00CF0FDE"/>
    <w:rsid w:val="00CF6A02"/>
    <w:rsid w:val="00CF7857"/>
    <w:rsid w:val="00D022A7"/>
    <w:rsid w:val="00D111DA"/>
    <w:rsid w:val="00D15148"/>
    <w:rsid w:val="00D175AC"/>
    <w:rsid w:val="00D213AE"/>
    <w:rsid w:val="00D22C46"/>
    <w:rsid w:val="00D31879"/>
    <w:rsid w:val="00D33A9D"/>
    <w:rsid w:val="00D35EE8"/>
    <w:rsid w:val="00D5543D"/>
    <w:rsid w:val="00D604C1"/>
    <w:rsid w:val="00D64C37"/>
    <w:rsid w:val="00D655D1"/>
    <w:rsid w:val="00D71A3F"/>
    <w:rsid w:val="00D72662"/>
    <w:rsid w:val="00D74C0D"/>
    <w:rsid w:val="00D8385B"/>
    <w:rsid w:val="00D84358"/>
    <w:rsid w:val="00D8476A"/>
    <w:rsid w:val="00D84D1B"/>
    <w:rsid w:val="00D86F62"/>
    <w:rsid w:val="00D94FDD"/>
    <w:rsid w:val="00DA1DB5"/>
    <w:rsid w:val="00DA250B"/>
    <w:rsid w:val="00DA79EA"/>
    <w:rsid w:val="00DB5E22"/>
    <w:rsid w:val="00DC3AFB"/>
    <w:rsid w:val="00DC3FEC"/>
    <w:rsid w:val="00DD0909"/>
    <w:rsid w:val="00DD1688"/>
    <w:rsid w:val="00DD2D80"/>
    <w:rsid w:val="00DE7C4B"/>
    <w:rsid w:val="00DF0E42"/>
    <w:rsid w:val="00DF3EF4"/>
    <w:rsid w:val="00DF7FD9"/>
    <w:rsid w:val="00E02AE3"/>
    <w:rsid w:val="00E046B3"/>
    <w:rsid w:val="00E104BE"/>
    <w:rsid w:val="00E168A4"/>
    <w:rsid w:val="00E2223C"/>
    <w:rsid w:val="00E25554"/>
    <w:rsid w:val="00E30BBF"/>
    <w:rsid w:val="00E319FE"/>
    <w:rsid w:val="00E3659A"/>
    <w:rsid w:val="00E36B05"/>
    <w:rsid w:val="00E36C6E"/>
    <w:rsid w:val="00E41667"/>
    <w:rsid w:val="00E42149"/>
    <w:rsid w:val="00E5169C"/>
    <w:rsid w:val="00E528D0"/>
    <w:rsid w:val="00E66943"/>
    <w:rsid w:val="00E67412"/>
    <w:rsid w:val="00E72065"/>
    <w:rsid w:val="00E73A97"/>
    <w:rsid w:val="00E74177"/>
    <w:rsid w:val="00E74AC1"/>
    <w:rsid w:val="00E765BD"/>
    <w:rsid w:val="00E83E42"/>
    <w:rsid w:val="00E8569D"/>
    <w:rsid w:val="00E9291C"/>
    <w:rsid w:val="00E96F0E"/>
    <w:rsid w:val="00E97919"/>
    <w:rsid w:val="00E97A6D"/>
    <w:rsid w:val="00EA2A74"/>
    <w:rsid w:val="00EA30C6"/>
    <w:rsid w:val="00EA6073"/>
    <w:rsid w:val="00EB0427"/>
    <w:rsid w:val="00EB2971"/>
    <w:rsid w:val="00EB4B5C"/>
    <w:rsid w:val="00EB58F6"/>
    <w:rsid w:val="00EC0DB6"/>
    <w:rsid w:val="00EC7342"/>
    <w:rsid w:val="00EE2D16"/>
    <w:rsid w:val="00EE52B6"/>
    <w:rsid w:val="00EE6DD0"/>
    <w:rsid w:val="00EF13C4"/>
    <w:rsid w:val="00EF2792"/>
    <w:rsid w:val="00F00DB9"/>
    <w:rsid w:val="00F2344C"/>
    <w:rsid w:val="00F234F1"/>
    <w:rsid w:val="00F25148"/>
    <w:rsid w:val="00F2784B"/>
    <w:rsid w:val="00F30608"/>
    <w:rsid w:val="00F3190A"/>
    <w:rsid w:val="00F335D8"/>
    <w:rsid w:val="00F3418D"/>
    <w:rsid w:val="00F344D9"/>
    <w:rsid w:val="00F34B28"/>
    <w:rsid w:val="00F36772"/>
    <w:rsid w:val="00F43E87"/>
    <w:rsid w:val="00F47480"/>
    <w:rsid w:val="00F50DD1"/>
    <w:rsid w:val="00F53593"/>
    <w:rsid w:val="00F55B82"/>
    <w:rsid w:val="00F60940"/>
    <w:rsid w:val="00F62331"/>
    <w:rsid w:val="00F631D7"/>
    <w:rsid w:val="00F66C20"/>
    <w:rsid w:val="00F753D9"/>
    <w:rsid w:val="00F815FB"/>
    <w:rsid w:val="00F828F2"/>
    <w:rsid w:val="00F871A6"/>
    <w:rsid w:val="00F9533E"/>
    <w:rsid w:val="00FA0519"/>
    <w:rsid w:val="00FA7DC2"/>
    <w:rsid w:val="00FB6AA7"/>
    <w:rsid w:val="00FC2CDE"/>
    <w:rsid w:val="00FC2DD2"/>
    <w:rsid w:val="00FD4E99"/>
    <w:rsid w:val="00FD7CB6"/>
    <w:rsid w:val="00FF50B3"/>
    <w:rsid w:val="00FF68AE"/>
    <w:rsid w:val="01405452"/>
    <w:rsid w:val="01440127"/>
    <w:rsid w:val="016B1D0C"/>
    <w:rsid w:val="016D7085"/>
    <w:rsid w:val="018964B8"/>
    <w:rsid w:val="01CE388A"/>
    <w:rsid w:val="01FA0899"/>
    <w:rsid w:val="020505E4"/>
    <w:rsid w:val="02770D23"/>
    <w:rsid w:val="027B0827"/>
    <w:rsid w:val="02971AE0"/>
    <w:rsid w:val="02B96C85"/>
    <w:rsid w:val="0315042E"/>
    <w:rsid w:val="03311EB6"/>
    <w:rsid w:val="03612747"/>
    <w:rsid w:val="037E6C09"/>
    <w:rsid w:val="03824ECD"/>
    <w:rsid w:val="04360C51"/>
    <w:rsid w:val="044A1A19"/>
    <w:rsid w:val="04A342D0"/>
    <w:rsid w:val="04B423B8"/>
    <w:rsid w:val="04B7091A"/>
    <w:rsid w:val="04CA490C"/>
    <w:rsid w:val="04CE7A4D"/>
    <w:rsid w:val="04FD161B"/>
    <w:rsid w:val="05DC6920"/>
    <w:rsid w:val="06217D0B"/>
    <w:rsid w:val="06BC7DDE"/>
    <w:rsid w:val="06C70DF7"/>
    <w:rsid w:val="06F472A8"/>
    <w:rsid w:val="07244AAE"/>
    <w:rsid w:val="078C7053"/>
    <w:rsid w:val="07A157F7"/>
    <w:rsid w:val="07A43808"/>
    <w:rsid w:val="07E460B1"/>
    <w:rsid w:val="08096904"/>
    <w:rsid w:val="083E031D"/>
    <w:rsid w:val="084C2EBB"/>
    <w:rsid w:val="08AB460F"/>
    <w:rsid w:val="08DC4DD2"/>
    <w:rsid w:val="08E80D7B"/>
    <w:rsid w:val="09373E3D"/>
    <w:rsid w:val="096D56FD"/>
    <w:rsid w:val="09DA0148"/>
    <w:rsid w:val="09F90423"/>
    <w:rsid w:val="0A767061"/>
    <w:rsid w:val="0BA6014A"/>
    <w:rsid w:val="0C311482"/>
    <w:rsid w:val="0C5A211D"/>
    <w:rsid w:val="0CB9132A"/>
    <w:rsid w:val="0CC81539"/>
    <w:rsid w:val="0D317106"/>
    <w:rsid w:val="0D6E53D6"/>
    <w:rsid w:val="0D7444C1"/>
    <w:rsid w:val="0DA8634F"/>
    <w:rsid w:val="0DF1437D"/>
    <w:rsid w:val="0E0A15C2"/>
    <w:rsid w:val="0E117554"/>
    <w:rsid w:val="0E146E61"/>
    <w:rsid w:val="0E1C1251"/>
    <w:rsid w:val="0E2B7FEF"/>
    <w:rsid w:val="0F0E4729"/>
    <w:rsid w:val="0F204E43"/>
    <w:rsid w:val="0F3A7F05"/>
    <w:rsid w:val="0F6E40DE"/>
    <w:rsid w:val="0FDA0AFC"/>
    <w:rsid w:val="102C4862"/>
    <w:rsid w:val="10783DB6"/>
    <w:rsid w:val="109A66DF"/>
    <w:rsid w:val="10C02E25"/>
    <w:rsid w:val="114B3697"/>
    <w:rsid w:val="11BB4CC9"/>
    <w:rsid w:val="124A7F84"/>
    <w:rsid w:val="1260716F"/>
    <w:rsid w:val="127A2CA4"/>
    <w:rsid w:val="12A84F34"/>
    <w:rsid w:val="12E10D42"/>
    <w:rsid w:val="12F91AD8"/>
    <w:rsid w:val="138928F8"/>
    <w:rsid w:val="14156965"/>
    <w:rsid w:val="143E0937"/>
    <w:rsid w:val="14517E66"/>
    <w:rsid w:val="14711BA8"/>
    <w:rsid w:val="150C586C"/>
    <w:rsid w:val="162E6402"/>
    <w:rsid w:val="1636461B"/>
    <w:rsid w:val="164A5F7A"/>
    <w:rsid w:val="16795AA7"/>
    <w:rsid w:val="16C77FFC"/>
    <w:rsid w:val="16DE5492"/>
    <w:rsid w:val="17EA4912"/>
    <w:rsid w:val="1813201A"/>
    <w:rsid w:val="18242850"/>
    <w:rsid w:val="18FA0216"/>
    <w:rsid w:val="18FF4465"/>
    <w:rsid w:val="19BD515C"/>
    <w:rsid w:val="19E02B3C"/>
    <w:rsid w:val="1A102651"/>
    <w:rsid w:val="1A597AC0"/>
    <w:rsid w:val="1A696AD4"/>
    <w:rsid w:val="1AE11407"/>
    <w:rsid w:val="1B051F96"/>
    <w:rsid w:val="1B0E1593"/>
    <w:rsid w:val="1B14380C"/>
    <w:rsid w:val="1B4F40EE"/>
    <w:rsid w:val="1BD02E90"/>
    <w:rsid w:val="1BDC15F7"/>
    <w:rsid w:val="1C0E75E8"/>
    <w:rsid w:val="1C5D0276"/>
    <w:rsid w:val="1CAA3BA4"/>
    <w:rsid w:val="1D296F53"/>
    <w:rsid w:val="1D4139EA"/>
    <w:rsid w:val="1D7A5087"/>
    <w:rsid w:val="1D907C86"/>
    <w:rsid w:val="1DA83D1A"/>
    <w:rsid w:val="1E11432D"/>
    <w:rsid w:val="1E366202"/>
    <w:rsid w:val="1EA23B28"/>
    <w:rsid w:val="1EC0370F"/>
    <w:rsid w:val="1EFF2C66"/>
    <w:rsid w:val="1F002C38"/>
    <w:rsid w:val="1F297D87"/>
    <w:rsid w:val="1FCD44C8"/>
    <w:rsid w:val="1FE75910"/>
    <w:rsid w:val="2012652E"/>
    <w:rsid w:val="20537903"/>
    <w:rsid w:val="20542376"/>
    <w:rsid w:val="206546EC"/>
    <w:rsid w:val="208A0853"/>
    <w:rsid w:val="21012CB7"/>
    <w:rsid w:val="21686A90"/>
    <w:rsid w:val="216C5573"/>
    <w:rsid w:val="21F279FF"/>
    <w:rsid w:val="21F83F49"/>
    <w:rsid w:val="223A3A88"/>
    <w:rsid w:val="22952359"/>
    <w:rsid w:val="2296784A"/>
    <w:rsid w:val="22BF7D78"/>
    <w:rsid w:val="23050BE2"/>
    <w:rsid w:val="233A2AF7"/>
    <w:rsid w:val="235C395A"/>
    <w:rsid w:val="246031C4"/>
    <w:rsid w:val="246707FD"/>
    <w:rsid w:val="252A6B83"/>
    <w:rsid w:val="2576024F"/>
    <w:rsid w:val="26A8107F"/>
    <w:rsid w:val="26EB5CAA"/>
    <w:rsid w:val="27026A6B"/>
    <w:rsid w:val="2750191D"/>
    <w:rsid w:val="27B01841"/>
    <w:rsid w:val="27FA3D15"/>
    <w:rsid w:val="289A6BD7"/>
    <w:rsid w:val="29211474"/>
    <w:rsid w:val="29395345"/>
    <w:rsid w:val="295E4FE2"/>
    <w:rsid w:val="29617EB9"/>
    <w:rsid w:val="297D0184"/>
    <w:rsid w:val="29D55BAF"/>
    <w:rsid w:val="2A073034"/>
    <w:rsid w:val="2A305635"/>
    <w:rsid w:val="2B544580"/>
    <w:rsid w:val="2B65384F"/>
    <w:rsid w:val="2B984224"/>
    <w:rsid w:val="2BD93C26"/>
    <w:rsid w:val="2BD9668E"/>
    <w:rsid w:val="2BF12686"/>
    <w:rsid w:val="2BF32923"/>
    <w:rsid w:val="2BFE0B97"/>
    <w:rsid w:val="2C5634D3"/>
    <w:rsid w:val="2C6C5A5B"/>
    <w:rsid w:val="2D357240"/>
    <w:rsid w:val="2DDB0A48"/>
    <w:rsid w:val="2E170FBD"/>
    <w:rsid w:val="2E3B31B3"/>
    <w:rsid w:val="2E693066"/>
    <w:rsid w:val="2E7D7761"/>
    <w:rsid w:val="2EEC0EB0"/>
    <w:rsid w:val="2F0D165D"/>
    <w:rsid w:val="2FD601DE"/>
    <w:rsid w:val="2FDB72B2"/>
    <w:rsid w:val="301B58B4"/>
    <w:rsid w:val="30C77CC9"/>
    <w:rsid w:val="30E700C7"/>
    <w:rsid w:val="30F62F48"/>
    <w:rsid w:val="318655B4"/>
    <w:rsid w:val="31CF0770"/>
    <w:rsid w:val="320C0DE2"/>
    <w:rsid w:val="32815844"/>
    <w:rsid w:val="32846F8B"/>
    <w:rsid w:val="32A17EA6"/>
    <w:rsid w:val="32B268D1"/>
    <w:rsid w:val="32E24462"/>
    <w:rsid w:val="32E71BCA"/>
    <w:rsid w:val="333371FA"/>
    <w:rsid w:val="337A6294"/>
    <w:rsid w:val="337E78FD"/>
    <w:rsid w:val="33AA4E79"/>
    <w:rsid w:val="33AB7F93"/>
    <w:rsid w:val="33B51587"/>
    <w:rsid w:val="33D87A88"/>
    <w:rsid w:val="33E322B5"/>
    <w:rsid w:val="343662EF"/>
    <w:rsid w:val="348A1C3B"/>
    <w:rsid w:val="34B3386A"/>
    <w:rsid w:val="34EF293B"/>
    <w:rsid w:val="351321E9"/>
    <w:rsid w:val="35481056"/>
    <w:rsid w:val="358F1FC0"/>
    <w:rsid w:val="35954574"/>
    <w:rsid w:val="35B27885"/>
    <w:rsid w:val="36C14296"/>
    <w:rsid w:val="36EE6914"/>
    <w:rsid w:val="370D05A7"/>
    <w:rsid w:val="37611008"/>
    <w:rsid w:val="376F627E"/>
    <w:rsid w:val="381C4520"/>
    <w:rsid w:val="38292D51"/>
    <w:rsid w:val="382A0260"/>
    <w:rsid w:val="383B7CD1"/>
    <w:rsid w:val="38DA5B4B"/>
    <w:rsid w:val="39787F3E"/>
    <w:rsid w:val="39A57ECD"/>
    <w:rsid w:val="39B07CDD"/>
    <w:rsid w:val="39CD75AE"/>
    <w:rsid w:val="39F51E89"/>
    <w:rsid w:val="3A1166CA"/>
    <w:rsid w:val="3A3D3654"/>
    <w:rsid w:val="3A80373C"/>
    <w:rsid w:val="3AFE575D"/>
    <w:rsid w:val="3B4F344B"/>
    <w:rsid w:val="3B5537C5"/>
    <w:rsid w:val="3B695DBF"/>
    <w:rsid w:val="3B860246"/>
    <w:rsid w:val="3BF14631"/>
    <w:rsid w:val="3C0019E6"/>
    <w:rsid w:val="3C2F6F60"/>
    <w:rsid w:val="3C3137AF"/>
    <w:rsid w:val="3D7E5DED"/>
    <w:rsid w:val="3D901E4A"/>
    <w:rsid w:val="3DA70655"/>
    <w:rsid w:val="3E3A4DFA"/>
    <w:rsid w:val="3E4D152B"/>
    <w:rsid w:val="3E875CFD"/>
    <w:rsid w:val="3E89489E"/>
    <w:rsid w:val="3F182F2D"/>
    <w:rsid w:val="3FEF701B"/>
    <w:rsid w:val="408F7669"/>
    <w:rsid w:val="40B60C4D"/>
    <w:rsid w:val="40BA2821"/>
    <w:rsid w:val="411C0847"/>
    <w:rsid w:val="414073AB"/>
    <w:rsid w:val="414F0D06"/>
    <w:rsid w:val="41695796"/>
    <w:rsid w:val="41A26475"/>
    <w:rsid w:val="41AC6744"/>
    <w:rsid w:val="42433C4E"/>
    <w:rsid w:val="42786DF9"/>
    <w:rsid w:val="43032A10"/>
    <w:rsid w:val="431D757F"/>
    <w:rsid w:val="43845D1D"/>
    <w:rsid w:val="43C86A64"/>
    <w:rsid w:val="440F78E1"/>
    <w:rsid w:val="44123851"/>
    <w:rsid w:val="44A0752C"/>
    <w:rsid w:val="44A45A03"/>
    <w:rsid w:val="44BC0386"/>
    <w:rsid w:val="44F1268F"/>
    <w:rsid w:val="45462830"/>
    <w:rsid w:val="45821D06"/>
    <w:rsid w:val="45913BF9"/>
    <w:rsid w:val="468A01B1"/>
    <w:rsid w:val="46AD4AA8"/>
    <w:rsid w:val="471017A4"/>
    <w:rsid w:val="47102C77"/>
    <w:rsid w:val="472A1F14"/>
    <w:rsid w:val="479038A3"/>
    <w:rsid w:val="480C409D"/>
    <w:rsid w:val="4831605C"/>
    <w:rsid w:val="48485C18"/>
    <w:rsid w:val="489646C8"/>
    <w:rsid w:val="48B6170F"/>
    <w:rsid w:val="48DF4291"/>
    <w:rsid w:val="493D12D3"/>
    <w:rsid w:val="495D437B"/>
    <w:rsid w:val="49B9057F"/>
    <w:rsid w:val="49CA443A"/>
    <w:rsid w:val="49F83B3F"/>
    <w:rsid w:val="4A5C3590"/>
    <w:rsid w:val="4A964BFC"/>
    <w:rsid w:val="4C9B15B4"/>
    <w:rsid w:val="4CB11EEB"/>
    <w:rsid w:val="4D8A0196"/>
    <w:rsid w:val="4ED95312"/>
    <w:rsid w:val="4EE04074"/>
    <w:rsid w:val="4F885A34"/>
    <w:rsid w:val="4FD06C27"/>
    <w:rsid w:val="50262762"/>
    <w:rsid w:val="50C972CD"/>
    <w:rsid w:val="51024216"/>
    <w:rsid w:val="51074368"/>
    <w:rsid w:val="51145290"/>
    <w:rsid w:val="51641E8A"/>
    <w:rsid w:val="5192437B"/>
    <w:rsid w:val="519F1C60"/>
    <w:rsid w:val="51CC2610"/>
    <w:rsid w:val="52C02C13"/>
    <w:rsid w:val="52EF369D"/>
    <w:rsid w:val="532004F3"/>
    <w:rsid w:val="53C44E8B"/>
    <w:rsid w:val="53D46FF0"/>
    <w:rsid w:val="549002BD"/>
    <w:rsid w:val="54A82B63"/>
    <w:rsid w:val="54A92609"/>
    <w:rsid w:val="54C070FD"/>
    <w:rsid w:val="556C3A55"/>
    <w:rsid w:val="55802DE7"/>
    <w:rsid w:val="55F13957"/>
    <w:rsid w:val="56072AE3"/>
    <w:rsid w:val="567F248C"/>
    <w:rsid w:val="568A250C"/>
    <w:rsid w:val="571139CF"/>
    <w:rsid w:val="576B3A75"/>
    <w:rsid w:val="577C4F0E"/>
    <w:rsid w:val="57DC7971"/>
    <w:rsid w:val="57E46E15"/>
    <w:rsid w:val="57FF6144"/>
    <w:rsid w:val="58436354"/>
    <w:rsid w:val="587F00A9"/>
    <w:rsid w:val="58A56012"/>
    <w:rsid w:val="58A76657"/>
    <w:rsid w:val="594C2153"/>
    <w:rsid w:val="596C301F"/>
    <w:rsid w:val="598F0EA8"/>
    <w:rsid w:val="5A3E096B"/>
    <w:rsid w:val="5A5E5837"/>
    <w:rsid w:val="5A64710D"/>
    <w:rsid w:val="5AC8135A"/>
    <w:rsid w:val="5AD17881"/>
    <w:rsid w:val="5AEF130D"/>
    <w:rsid w:val="5B167F9E"/>
    <w:rsid w:val="5B4503F7"/>
    <w:rsid w:val="5B4D2DC0"/>
    <w:rsid w:val="5BD86702"/>
    <w:rsid w:val="5C602DA5"/>
    <w:rsid w:val="5C6110A3"/>
    <w:rsid w:val="5CC613E6"/>
    <w:rsid w:val="5D4F1FEC"/>
    <w:rsid w:val="5D505A9D"/>
    <w:rsid w:val="5D555D09"/>
    <w:rsid w:val="5E3D1305"/>
    <w:rsid w:val="5E49575F"/>
    <w:rsid w:val="5E7325B7"/>
    <w:rsid w:val="5EA43069"/>
    <w:rsid w:val="5F061752"/>
    <w:rsid w:val="5F603BC1"/>
    <w:rsid w:val="5F775C89"/>
    <w:rsid w:val="5F820435"/>
    <w:rsid w:val="5FD64D4D"/>
    <w:rsid w:val="5FD73EC5"/>
    <w:rsid w:val="60005BAF"/>
    <w:rsid w:val="6017723A"/>
    <w:rsid w:val="604E6F6D"/>
    <w:rsid w:val="60FE5D6E"/>
    <w:rsid w:val="610A0E9F"/>
    <w:rsid w:val="61587F91"/>
    <w:rsid w:val="61B06700"/>
    <w:rsid w:val="61CF48CA"/>
    <w:rsid w:val="61D62B40"/>
    <w:rsid w:val="6203314C"/>
    <w:rsid w:val="621A794D"/>
    <w:rsid w:val="63E00A01"/>
    <w:rsid w:val="64B31D7C"/>
    <w:rsid w:val="64BA3CBB"/>
    <w:rsid w:val="650204EB"/>
    <w:rsid w:val="6553094B"/>
    <w:rsid w:val="65980444"/>
    <w:rsid w:val="65F46624"/>
    <w:rsid w:val="669F29B8"/>
    <w:rsid w:val="66AD0A90"/>
    <w:rsid w:val="66B16A9A"/>
    <w:rsid w:val="66F522DD"/>
    <w:rsid w:val="66FB7052"/>
    <w:rsid w:val="674048AE"/>
    <w:rsid w:val="67A965BA"/>
    <w:rsid w:val="67C1656F"/>
    <w:rsid w:val="67F84F59"/>
    <w:rsid w:val="68096836"/>
    <w:rsid w:val="68212B2E"/>
    <w:rsid w:val="684E6728"/>
    <w:rsid w:val="6854373A"/>
    <w:rsid w:val="68800DC8"/>
    <w:rsid w:val="68CA45E4"/>
    <w:rsid w:val="68CE6CED"/>
    <w:rsid w:val="68F057F9"/>
    <w:rsid w:val="6900005B"/>
    <w:rsid w:val="690B5C8E"/>
    <w:rsid w:val="690F3803"/>
    <w:rsid w:val="69414D11"/>
    <w:rsid w:val="69B62A37"/>
    <w:rsid w:val="69B86AA7"/>
    <w:rsid w:val="69CF171A"/>
    <w:rsid w:val="6A727EBC"/>
    <w:rsid w:val="6AD866E0"/>
    <w:rsid w:val="6AEA0095"/>
    <w:rsid w:val="6AF34DE9"/>
    <w:rsid w:val="6B156C7F"/>
    <w:rsid w:val="6B313FA6"/>
    <w:rsid w:val="6B48670D"/>
    <w:rsid w:val="6B6E52DF"/>
    <w:rsid w:val="6B7D7F6E"/>
    <w:rsid w:val="6BCA2F18"/>
    <w:rsid w:val="6C28395D"/>
    <w:rsid w:val="6C5203AC"/>
    <w:rsid w:val="6C833A31"/>
    <w:rsid w:val="6CEB14A9"/>
    <w:rsid w:val="6CF35002"/>
    <w:rsid w:val="6D14259A"/>
    <w:rsid w:val="6D831796"/>
    <w:rsid w:val="6D862928"/>
    <w:rsid w:val="6E2E74A4"/>
    <w:rsid w:val="6EBF06ED"/>
    <w:rsid w:val="6F2E0E80"/>
    <w:rsid w:val="6F4541B6"/>
    <w:rsid w:val="6F7F4122"/>
    <w:rsid w:val="6FE23709"/>
    <w:rsid w:val="70510F96"/>
    <w:rsid w:val="70E605DA"/>
    <w:rsid w:val="70F65965"/>
    <w:rsid w:val="71565994"/>
    <w:rsid w:val="72882938"/>
    <w:rsid w:val="72902CD1"/>
    <w:rsid w:val="72946BBD"/>
    <w:rsid w:val="73957A6A"/>
    <w:rsid w:val="73BA3AF1"/>
    <w:rsid w:val="7413478A"/>
    <w:rsid w:val="7472580A"/>
    <w:rsid w:val="751E44B9"/>
    <w:rsid w:val="75C34958"/>
    <w:rsid w:val="75DC6949"/>
    <w:rsid w:val="75EE6F1C"/>
    <w:rsid w:val="76D470DA"/>
    <w:rsid w:val="76F066AC"/>
    <w:rsid w:val="77C37939"/>
    <w:rsid w:val="77FC1342"/>
    <w:rsid w:val="78C55BCC"/>
    <w:rsid w:val="78C563CD"/>
    <w:rsid w:val="78D16025"/>
    <w:rsid w:val="79110F3A"/>
    <w:rsid w:val="79353713"/>
    <w:rsid w:val="793B19D3"/>
    <w:rsid w:val="798F0176"/>
    <w:rsid w:val="799F0ED7"/>
    <w:rsid w:val="79A9105D"/>
    <w:rsid w:val="7A3876BA"/>
    <w:rsid w:val="7AFB3E83"/>
    <w:rsid w:val="7B157ECF"/>
    <w:rsid w:val="7B543411"/>
    <w:rsid w:val="7B962583"/>
    <w:rsid w:val="7BD4637D"/>
    <w:rsid w:val="7BE67581"/>
    <w:rsid w:val="7C1C34D5"/>
    <w:rsid w:val="7C2D608B"/>
    <w:rsid w:val="7C635FEB"/>
    <w:rsid w:val="7C6657BF"/>
    <w:rsid w:val="7CA96917"/>
    <w:rsid w:val="7CE706AB"/>
    <w:rsid w:val="7CE80FC0"/>
    <w:rsid w:val="7CE97BB6"/>
    <w:rsid w:val="7D3D7D6C"/>
    <w:rsid w:val="7DFA323C"/>
    <w:rsid w:val="7E7A3333"/>
    <w:rsid w:val="7EAB70C5"/>
    <w:rsid w:val="7EE1383E"/>
    <w:rsid w:val="7F22799F"/>
    <w:rsid w:val="7F5617A8"/>
    <w:rsid w:val="7F813385"/>
    <w:rsid w:val="7F8736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4C0BA62-5703-439E-8C18-42D18E6B9C4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455</Words>
  <Characters>2594</Characters>
  <Lines>21</Lines>
  <Paragraphs>6</Paragraphs>
  <TotalTime>0</TotalTime>
  <ScaleCrop>false</ScaleCrop>
  <LinksUpToDate>false</LinksUpToDate>
  <CharactersWithSpaces>3043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2020-04-01T01:42:00Z</dcterms:created>
  <dc:creator>Lenovo</dc:creator>
  <cp:lastModifiedBy>四合之外</cp:lastModifiedBy>
  <cp:lastPrinted>2020-09-22T07:21:00Z</cp:lastPrinted>
  <dcterms:modified xsi:type="dcterms:W3CDTF">2020-10-09T09:03:58Z</dcterms:modified>
  <cp:revision>924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