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B6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191919"/>
          <w:sz w:val="43"/>
          <w:szCs w:val="43"/>
          <w:shd w:val="clear" w:fill="FFFFFF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191919"/>
          <w:sz w:val="43"/>
          <w:szCs w:val="43"/>
          <w:shd w:val="clear" w:fill="FFFFFF"/>
        </w:rPr>
        <w:t>参考</w:t>
      </w:r>
      <w:r>
        <w:rPr>
          <w:rFonts w:hint="eastAsia" w:ascii="方正小标宋_GBK" w:hAnsi="方正小标宋_GBK" w:eastAsia="方正小标宋_GBK" w:cs="方正小标宋_GBK"/>
          <w:color w:val="191919"/>
          <w:sz w:val="43"/>
          <w:szCs w:val="43"/>
          <w:shd w:val="clear" w:fill="FFFFFF"/>
        </w:rPr>
        <w:t>温馨提示</w:t>
      </w:r>
    </w:p>
    <w:p w14:paraId="5B49691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right="0" w:firstLine="620" w:firstLineChars="200"/>
        <w:jc w:val="left"/>
        <w:rPr>
          <w:rFonts w:hint="default" w:eastAsia="仿宋_GB2312"/>
          <w:color w:val="191919"/>
          <w:lang w:val="en-US" w:eastAsia="zh-CN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202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年职称政治考试将于4月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val="en-US" w:eastAsia="zh-CN"/>
        </w:rPr>
        <w:t>19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日举行，为确保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您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顺利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参考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，现温馨提示如下：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EC58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ascii="黑体" w:hAnsi="宋体" w:eastAsia="黑体" w:cs="黑体"/>
          <w:color w:val="191919"/>
          <w:sz w:val="31"/>
          <w:szCs w:val="31"/>
          <w:shd w:val="clear" w:fill="FFFFFF"/>
        </w:rPr>
        <w:t>一、</w:t>
      </w:r>
      <w:r>
        <w:rPr>
          <w:rFonts w:hint="eastAsia" w:ascii="黑体" w:hAnsi="宋体" w:eastAsia="黑体" w:cs="黑体"/>
          <w:color w:val="191919"/>
          <w:sz w:val="31"/>
          <w:szCs w:val="31"/>
          <w:shd w:val="clear" w:fill="FFFFFF"/>
        </w:rPr>
        <w:t>考试时间</w:t>
      </w:r>
    </w:p>
    <w:p w14:paraId="04769F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考试时间:4月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val="en-US" w:eastAsia="zh-CN"/>
        </w:rPr>
        <w:t>19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日（星期日）上午09:30—11:00。</w:t>
      </w:r>
    </w:p>
    <w:p w14:paraId="2ADC90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黑体" w:hAnsi="宋体" w:eastAsia="黑体" w:cs="黑体"/>
          <w:color w:val="191919"/>
          <w:sz w:val="31"/>
          <w:szCs w:val="31"/>
          <w:shd w:val="clear" w:fill="FFFFFF"/>
        </w:rPr>
        <w:t>二、注意事项</w:t>
      </w:r>
    </w:p>
    <w:p w14:paraId="42C641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（一）考生应考时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val="en-US" w:eastAsia="zh-CN"/>
        </w:rPr>
        <w:t>,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携带的文具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仅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限于黑色墨水笔、2B铅笔及橡皮，考试期间不得相互借用文具，严禁将手机、手表(包含智能手表、普通手表)、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智能眼镜、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蓝牙耳机等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通信、记录、拍照、储存、传输功能的电子设备带至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考场座位，否则按违纪违规行为处理。</w:t>
      </w:r>
    </w:p>
    <w:p w14:paraId="245A76F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（二）务必于考前1小时到达考点，凭本人准考证、有效居民身份证（或社保卡）进入考点参加考试；进入考场后，对号入座并将准考证、居民身份证放在桌面右上角,以备核查;</w:t>
      </w:r>
      <w:r>
        <w:rPr>
          <w:rStyle w:val="5"/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开考5分钟后，一律禁止入场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；</w:t>
      </w:r>
      <w:r>
        <w:rPr>
          <w:rStyle w:val="5"/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开考1小时后，方可交卷签字离场；考试期间，原则上不允许上厕所。</w:t>
      </w:r>
    </w:p>
    <w:p w14:paraId="3846C8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（三）携带通讯工具、电子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设备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或者与考试内容相关的资料进入座位的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将试卷、答题卡、答题纸带出考场等行为均是违纪违规行为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抄袭、协助他人抄袭试题答案或者与考试内容相关资料的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互相传递试卷、答题卡等行为均属于严重违纪违规行为。一经发现将按照人社部31号令予以严肃处理。</w:t>
      </w:r>
    </w:p>
    <w:p w14:paraId="00A2FA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四）故意扰乱考点、考场等正常秩序，拒绝、妨碍考试工作人员履行管理职责，威胁、侮辱、诽谤、诬陷他人及其他情形的，代替他人参加考试的，让他人冒名顶替参加考试的，利用通讯工具电子用品或其他手段接收、发送与考试相关信息等行为，依据人社部31号令严肃处理；涉嫌违法犯罪的，依法移交公安机关追究责任。</w:t>
      </w:r>
    </w:p>
    <w:p w14:paraId="0FCA47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9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黑体" w:hAnsi="宋体" w:eastAsia="黑体" w:cs="黑体"/>
          <w:color w:val="191919"/>
          <w:sz w:val="31"/>
          <w:szCs w:val="31"/>
          <w:shd w:val="clear" w:fill="FFFFFF"/>
        </w:rPr>
        <w:t>三、</w:t>
      </w:r>
      <w:r>
        <w:rPr>
          <w:rFonts w:ascii="方正黑体_GBK" w:hAnsi="方正黑体_GBK" w:eastAsia="方正黑体_GBK" w:cs="方正黑体_GBK"/>
          <w:color w:val="333333"/>
          <w:spacing w:val="0"/>
          <w:sz w:val="31"/>
          <w:szCs w:val="31"/>
          <w:shd w:val="clear" w:fill="FFFFFF"/>
        </w:rPr>
        <w:t>其他要求</w:t>
      </w:r>
    </w:p>
    <w:p w14:paraId="06A7483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（一）请考生提前关注考试信息，根据准考证上的信息提前做好交通、食宿等方面的准备。建议考生在考前实地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  <w:lang w:eastAsia="zh-CN"/>
        </w:rPr>
        <w:t>了解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考点位置，熟悉考点示意图、周边环境、乘车路线及指示标识，考试当天根据自身实际合理选择交通工具，安排好出行时间，避免因迟到、走错考点、进错考场耽误考试。</w:t>
      </w:r>
    </w:p>
    <w:p w14:paraId="50C4A8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（二）请广大考生和送考人员自觉维护交通秩序，服从和配合交警的疏导、指挥。为保障考点交通顺畅，车辆和陪考人员不得进入校园，也不得在考点周围聚集，以免造成交通拥堵。</w:t>
      </w:r>
    </w:p>
    <w:p w14:paraId="316EC8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Style w:val="5"/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西藏自治区人事考试中心提醒广大考生切勿抱侥幸心理,诚信参考,自觉维护良好的考风考纪，坚决抵制各类考试违纪违规行为！</w:t>
      </w: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            </w:t>
      </w:r>
    </w:p>
    <w:p w14:paraId="2097973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color w:val="191919"/>
        </w:rPr>
      </w:pPr>
      <w:r>
        <w:rPr>
          <w:rStyle w:val="5"/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请各位考生仔细阅读以上事项，预祝考试顺利！</w:t>
      </w:r>
    </w:p>
    <w:p w14:paraId="48CE72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right="0" w:firstLine="527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191919"/>
          <w:sz w:val="31"/>
          <w:szCs w:val="31"/>
          <w:shd w:val="clear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C081B"/>
    <w:rsid w:val="00A3470B"/>
    <w:rsid w:val="0B3E786F"/>
    <w:rsid w:val="1C420957"/>
    <w:rsid w:val="2A513E7B"/>
    <w:rsid w:val="30360848"/>
    <w:rsid w:val="35577297"/>
    <w:rsid w:val="397A1FA2"/>
    <w:rsid w:val="40061FE5"/>
    <w:rsid w:val="42F36125"/>
    <w:rsid w:val="46274A64"/>
    <w:rsid w:val="48D00F18"/>
    <w:rsid w:val="4A781A58"/>
    <w:rsid w:val="55CD4B0F"/>
    <w:rsid w:val="55E97640"/>
    <w:rsid w:val="571B7CCD"/>
    <w:rsid w:val="5CEC081B"/>
    <w:rsid w:val="6FB95E7D"/>
    <w:rsid w:val="7395092D"/>
    <w:rsid w:val="77E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通知"/>
    <w:basedOn w:val="1"/>
    <w:qFormat/>
    <w:uiPriority w:val="0"/>
    <w:rPr>
      <w:rFonts w:eastAsia="仿宋_GB2312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613</Characters>
  <Lines>0</Lines>
  <Paragraphs>0</Paragraphs>
  <TotalTime>5</TotalTime>
  <ScaleCrop>false</ScaleCrop>
  <LinksUpToDate>false</LinksUpToDate>
  <CharactersWithSpaces>1240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2026-04-13T07:35:00Z</dcterms:created>
  <dc:creator>四合之外</dc:creator>
  <cp:lastModifiedBy>卡梅罗</cp:lastModifiedBy>
  <dcterms:modified xsi:type="dcterms:W3CDTF">2026-04-14T09:21:02Z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1374AE89B0024ED69B4E1827790C881F_11</vt:lpwstr>
  </property>
  <property fmtid="{D5CDD505-2E9C-101B-9397-08002B2CF9AE}" pid="4" name="KSOTemplateDocerSaveRecord">
    <vt:lpwstr>eyJoZGlkIjoiMzEwNTM5NzYwMDRjMzkwZTVkZjY2ODkwMGIxNGU0OTUiLCJ1c2VySWQiOiI2ODY2Mzk1OTcifQ==</vt:lpwstr>
  </property>
</Properties>
</file>